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E3" w:rsidRPr="00C07757" w:rsidRDefault="006828DA" w:rsidP="006828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7757">
        <w:rPr>
          <w:rFonts w:ascii="Times New Roman" w:hAnsi="Times New Roman" w:cs="Times New Roman"/>
          <w:b/>
          <w:i/>
          <w:sz w:val="28"/>
          <w:szCs w:val="28"/>
        </w:rPr>
        <w:t>Полковникова</w:t>
      </w:r>
      <w:proofErr w:type="spellEnd"/>
      <w:r w:rsidRPr="00C07757">
        <w:rPr>
          <w:rFonts w:ascii="Times New Roman" w:hAnsi="Times New Roman" w:cs="Times New Roman"/>
          <w:b/>
          <w:i/>
          <w:sz w:val="28"/>
          <w:szCs w:val="28"/>
        </w:rPr>
        <w:t xml:space="preserve"> О.Н</w:t>
      </w:r>
      <w:r w:rsidR="00235DE3" w:rsidRPr="00C077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07757">
        <w:rPr>
          <w:rFonts w:ascii="Times New Roman" w:hAnsi="Times New Roman" w:cs="Times New Roman"/>
          <w:b/>
          <w:i/>
          <w:sz w:val="28"/>
          <w:szCs w:val="28"/>
        </w:rPr>
        <w:t>, Белова Р.Т.</w:t>
      </w:r>
    </w:p>
    <w:p w:rsidR="0019488D" w:rsidRPr="00235DE3" w:rsidRDefault="00235DE3" w:rsidP="00682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E3">
        <w:rPr>
          <w:rFonts w:ascii="Times New Roman" w:hAnsi="Times New Roman" w:cs="Times New Roman"/>
          <w:b/>
          <w:sz w:val="28"/>
          <w:szCs w:val="28"/>
        </w:rPr>
        <w:t>ОБЩИЕ ОСНОВЫ СПОРТИВНОЙ ПОДГОТОВКИ БЕГУНОВ</w:t>
      </w:r>
    </w:p>
    <w:p w:rsidR="00235DE3" w:rsidRDefault="00235DE3" w:rsidP="0068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DE3" w:rsidRDefault="00235DE3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подготовки легкоатлета является сложным, многофакторным явлением, включающим цели, задачи, средства, методы, организационные формы, материально-технические условия, обеспечивающие организационно-педагогический процесс подготовки спортсмена к соревнованиям и достижение им наивысших показателей. В то же время систематические занятия спортом - это мощный фактор, способствующий развитию лучших человеческих качеств, воспитанию смелых, сильных, выносливых и закаленных людей, подготовленных к труду и защите Родины.</w:t>
      </w:r>
    </w:p>
    <w:p w:rsidR="00235DE3" w:rsidRDefault="00235DE3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 спортивная ориентация юных бегунов </w:t>
      </w:r>
      <w:r w:rsidR="001037B2">
        <w:rPr>
          <w:rFonts w:ascii="Times New Roman" w:hAnsi="Times New Roman" w:cs="Times New Roman"/>
          <w:sz w:val="28"/>
          <w:szCs w:val="28"/>
        </w:rPr>
        <w:t xml:space="preserve">представляют собой сложный, длительный процесс, на начальном этапе следует много внимания уделять разносторонней беговой подготовленности на главных и барьерных дистанциях. Большое значение приобретает в этот период развитие силы нижних конечностей, и особенно стопы. Однако опыт показал, что бег и прыжки в гору у юных бегунов, как правило, не приводят к желательным результатам  в развитии скоростно-силовых качеств, а лишь форсируют нагрузку. На первых этапах подготовки для этой цели целесообразно применять круговую тренировку, прыжки с места, </w:t>
      </w:r>
      <w:proofErr w:type="spellStart"/>
      <w:r w:rsidR="001037B2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="001037B2">
        <w:rPr>
          <w:rFonts w:ascii="Times New Roman" w:hAnsi="Times New Roman" w:cs="Times New Roman"/>
          <w:sz w:val="28"/>
          <w:szCs w:val="28"/>
        </w:rPr>
        <w:t>, спрыгивание, силовую гимнастику. Эти упражнения, укрепляя мышцы нижних конечностей</w:t>
      </w:r>
      <w:r w:rsidR="00CA04CF">
        <w:rPr>
          <w:rFonts w:ascii="Times New Roman" w:hAnsi="Times New Roman" w:cs="Times New Roman"/>
          <w:sz w:val="28"/>
          <w:szCs w:val="28"/>
        </w:rPr>
        <w:t xml:space="preserve">, не ведут к </w:t>
      </w:r>
      <w:r w:rsidR="007C31BC">
        <w:rPr>
          <w:rFonts w:ascii="Times New Roman" w:hAnsi="Times New Roman" w:cs="Times New Roman"/>
          <w:sz w:val="28"/>
          <w:szCs w:val="28"/>
        </w:rPr>
        <w:t>перенапряжению</w:t>
      </w:r>
      <w:r w:rsidR="00CA04CF">
        <w:rPr>
          <w:rFonts w:ascii="Times New Roman" w:hAnsi="Times New Roman" w:cs="Times New Roman"/>
          <w:sz w:val="28"/>
          <w:szCs w:val="28"/>
        </w:rPr>
        <w:t xml:space="preserve"> вегетативных систем организма, как при беге и прыжках в гору, широко используемых в тренировке взрослых спортсменов. Подготовки на этапе начальной специализации должна быть направлена на развитие адаптации функциональных систем, на укрепление </w:t>
      </w:r>
      <w:proofErr w:type="spellStart"/>
      <w:r w:rsidR="00CA04CF">
        <w:rPr>
          <w:rFonts w:ascii="Times New Roman" w:hAnsi="Times New Roman" w:cs="Times New Roman"/>
          <w:sz w:val="28"/>
          <w:szCs w:val="28"/>
        </w:rPr>
        <w:t>мышечно-связачного</w:t>
      </w:r>
      <w:proofErr w:type="spellEnd"/>
      <w:r w:rsidR="00CA04CF">
        <w:rPr>
          <w:rFonts w:ascii="Times New Roman" w:hAnsi="Times New Roman" w:cs="Times New Roman"/>
          <w:sz w:val="28"/>
          <w:szCs w:val="28"/>
        </w:rPr>
        <w:t xml:space="preserve"> аппарата, так как именно переносимость нагрузки костями, связками, мышцами становится впоследствии фактором, ограничивающим работоспособность.</w:t>
      </w:r>
    </w:p>
    <w:p w:rsidR="00CA04CF" w:rsidRDefault="00CA04CF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бегунов используются специальные группы упражнений, выделенных по характеру энергообеспечения и направленности функци</w:t>
      </w:r>
      <w:r w:rsidR="007C3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нирования основных </w:t>
      </w:r>
      <w:r w:rsidR="007C31BC">
        <w:rPr>
          <w:rFonts w:ascii="Times New Roman" w:hAnsi="Times New Roman" w:cs="Times New Roman"/>
          <w:sz w:val="28"/>
          <w:szCs w:val="28"/>
        </w:rPr>
        <w:t>систем организма: аэробной, смешанной и скоростно-силовой направленности.</w:t>
      </w:r>
    </w:p>
    <w:p w:rsidR="007C31BC" w:rsidRDefault="007C31BC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общие годовые объемы бега на этапе высших достижений достигли очень высоких величин. По данным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начальном этапе общий объем бега должен составлять не более 35-40% в первый год и повышаться до 60% к 3-4-му году занятий. На этапе спортивного совершенствования объемы бега молодых бегунов составляют от 65 до 80% от объема высококвалифицированных бегунов.</w:t>
      </w:r>
    </w:p>
    <w:p w:rsidR="007C31BC" w:rsidRDefault="007C31BC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важную роль в подготовленности бегуна играет общая и специальная выносливость, однако успех в беге на средние и длинные дистанции зависит главным образом от слаженной деятельности сердечно - сосудистой системы, органов дыхания, центральной нервной системы, уровня развития физических качеств и волевой подготовки бегуна.</w:t>
      </w:r>
    </w:p>
    <w:p w:rsidR="00BE60C3" w:rsidRDefault="007C31BC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внимание в занятиях с юными бегунами необходимо уделять кроссовым тренировкам, подвижным играм с элементами легкой атлетики с высокой эмоциональной насыщенностью. Упражнения в играх должны способствовать</w:t>
      </w:r>
      <w:r w:rsidR="00BE60C3">
        <w:rPr>
          <w:rFonts w:ascii="Times New Roman" w:hAnsi="Times New Roman" w:cs="Times New Roman"/>
          <w:sz w:val="28"/>
          <w:szCs w:val="28"/>
        </w:rPr>
        <w:t xml:space="preserve"> усвоению техники и образованию двигательных навыков, а также воспитанию физических качеств: быстроты, выносливости, силы, гибкости, ловкости.</w:t>
      </w:r>
    </w:p>
    <w:p w:rsidR="006828DA" w:rsidRPr="006828DA" w:rsidRDefault="006828DA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DA">
        <w:rPr>
          <w:rFonts w:ascii="Times New Roman" w:hAnsi="Times New Roman" w:cs="Times New Roman"/>
          <w:sz w:val="28"/>
          <w:szCs w:val="28"/>
        </w:rPr>
        <w:t xml:space="preserve">В процессе изучения и совершенствования спортивной техники необходимо постоянно оценивать правильность выполнения Движений, выявлять ошибки и своевременно их поправлять, а еще лучше не допускать их возникновения. Для анализа правильного выполнения упражнений </w:t>
      </w:r>
      <w:proofErr w:type="gramStart"/>
      <w:r w:rsidRPr="006828D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828DA">
        <w:rPr>
          <w:rFonts w:ascii="Times New Roman" w:hAnsi="Times New Roman" w:cs="Times New Roman"/>
          <w:sz w:val="28"/>
          <w:szCs w:val="28"/>
        </w:rPr>
        <w:t xml:space="preserve"> имеют двигательные ощущения, а также контроль своих движений (элементы техники) перед зеркалом. Хорошим средством контроля служит многократный просмотр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кинокольцовок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, записи видеомагнитофона, ознакомление с показателями срочной информации о кинематических и динамических характеристиках движений. Это необходимо и для определения недочетов техники движений, связанных с воспитанием способности проявить наибольшие усилия, чтобы быстрее достичь результатов в скорости бега, дальности броска, высоты прыжка и т.д. с различным характером выполнения упражнений (с максимальным усилием, без напряжения и др.). Этому могут помочь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спидография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динамография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хронография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ритмозапись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 и другие методы измерения.</w:t>
      </w:r>
    </w:p>
    <w:p w:rsidR="006828DA" w:rsidRDefault="006828DA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DA">
        <w:rPr>
          <w:rFonts w:ascii="Times New Roman" w:hAnsi="Times New Roman" w:cs="Times New Roman"/>
          <w:sz w:val="28"/>
          <w:szCs w:val="28"/>
        </w:rPr>
        <w:t xml:space="preserve">Легкоатлеты должны постоянно совершенствовать технику, добиваясь еще большей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экономизации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 и рациональности движений, повышая предельные функциональные возможности. Обычно изучение и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совершенствовани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6828D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хники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 движений, ее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закреплени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28DA">
        <w:rPr>
          <w:rFonts w:ascii="Times New Roman" w:hAnsi="Times New Roman" w:cs="Times New Roman"/>
          <w:sz w:val="28"/>
          <w:szCs w:val="28"/>
        </w:rPr>
        <w:t xml:space="preserve"> на новом уровне происходит в процессе тренировочных занятий, в которых решаются и многие другие задачи. Но во всех случаях технике следует уд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6828DA">
        <w:rPr>
          <w:rFonts w:ascii="Times New Roman" w:hAnsi="Times New Roman" w:cs="Times New Roman"/>
          <w:sz w:val="28"/>
          <w:szCs w:val="28"/>
        </w:rPr>
        <w:t xml:space="preserve">лять значительное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28DA">
        <w:rPr>
          <w:rFonts w:ascii="Times New Roman" w:hAnsi="Times New Roman" w:cs="Times New Roman"/>
          <w:sz w:val="28"/>
          <w:szCs w:val="28"/>
        </w:rPr>
        <w:t>мя, помня, что в сложных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8DA">
        <w:rPr>
          <w:rFonts w:ascii="Times New Roman" w:hAnsi="Times New Roman" w:cs="Times New Roman"/>
          <w:sz w:val="28"/>
          <w:szCs w:val="28"/>
        </w:rPr>
        <w:t>ских видах легкоатлетического спорта эффективнее заниматься на протяжении нескольких м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сяцев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 только техникой, чтобы сделать качественный скачок. И наоборот, в тех случаях, когда недостаточная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физич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6828D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 подготовленность легкоатлета тормозит 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6828D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828DA">
        <w:rPr>
          <w:rFonts w:ascii="Times New Roman" w:hAnsi="Times New Roman" w:cs="Times New Roman"/>
          <w:sz w:val="28"/>
          <w:szCs w:val="28"/>
        </w:rPr>
        <w:t xml:space="preserve"> в техническом мастерстве, эффективнее затратить месяцы на физическую подготовку и, только поднявшись на новый уровень, включить упражнения на технику в целостном виде.</w:t>
      </w:r>
    </w:p>
    <w:p w:rsidR="007C31BC" w:rsidRDefault="00BE60C3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спортивная подготовка бегунов, являясь многолетним и круглогодичным процессом, решает вопросы, которые обеспечивают спортсмену крепкое здоровье, нравственное и интеллектуальное воспитание, гармоническое физическое развитие, техническое и тактическое мастерство, высокий уровень развития специальных физических, психологических, моральных качеств.</w:t>
      </w:r>
    </w:p>
    <w:p w:rsidR="00BE60C3" w:rsidRDefault="00BE60C3" w:rsidP="0068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57" w:rsidRPr="00101936" w:rsidRDefault="00C07757" w:rsidP="00C07757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936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авторах:</w:t>
      </w:r>
    </w:p>
    <w:p w:rsidR="00C07757" w:rsidRDefault="00C07757" w:rsidP="00C07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Полковникова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Pr="001019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5294">
        <w:rPr>
          <w:rFonts w:ascii="Times New Roman" w:hAnsi="Times New Roman"/>
          <w:sz w:val="28"/>
          <w:szCs w:val="28"/>
        </w:rPr>
        <w:t>тренер-преподаватель</w:t>
      </w:r>
      <w:r w:rsidRPr="00E870BC">
        <w:rPr>
          <w:rFonts w:ascii="Times New Roman" w:hAnsi="Times New Roman"/>
          <w:sz w:val="28"/>
          <w:szCs w:val="28"/>
        </w:rPr>
        <w:t xml:space="preserve"> МБУДО «ДЮСШ г. Петровска»</w:t>
      </w:r>
    </w:p>
    <w:p w:rsidR="00C07757" w:rsidRPr="00C07757" w:rsidRDefault="00C07757" w:rsidP="00C07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757">
        <w:rPr>
          <w:rFonts w:ascii="Times New Roman" w:hAnsi="Times New Roman"/>
          <w:sz w:val="28"/>
          <w:szCs w:val="28"/>
        </w:rPr>
        <w:t>Белова Р.Т.</w:t>
      </w:r>
      <w:r w:rsidRPr="00C077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7757">
        <w:rPr>
          <w:rFonts w:ascii="Times New Roman" w:hAnsi="Times New Roman"/>
          <w:sz w:val="28"/>
          <w:szCs w:val="28"/>
        </w:rPr>
        <w:t>тренер-преподаватель МБУДО «ДООЦ «ДЮСШ» г. Петровска»</w:t>
      </w:r>
    </w:p>
    <w:sectPr w:rsidR="00C07757" w:rsidRPr="00C07757" w:rsidSect="00A11202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33D"/>
    <w:multiLevelType w:val="hybridMultilevel"/>
    <w:tmpl w:val="96A4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DE3"/>
    <w:rsid w:val="001037B2"/>
    <w:rsid w:val="0019488D"/>
    <w:rsid w:val="00235DE3"/>
    <w:rsid w:val="005551E0"/>
    <w:rsid w:val="00556F8A"/>
    <w:rsid w:val="006828DA"/>
    <w:rsid w:val="007C31BC"/>
    <w:rsid w:val="00A11202"/>
    <w:rsid w:val="00BE60C3"/>
    <w:rsid w:val="00C07757"/>
    <w:rsid w:val="00CA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2017-05-01T19:04:00Z</dcterms:created>
  <dcterms:modified xsi:type="dcterms:W3CDTF">2017-05-02T11:58:00Z</dcterms:modified>
</cp:coreProperties>
</file>